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88D" w:rsidRDefault="00670FD4" w:rsidP="00944E24">
      <w:pPr>
        <w:spacing w:line="240" w:lineRule="auto"/>
        <w:rPr>
          <w:rFonts w:ascii="Arial" w:hAnsi="Arial" w:cs="Arial"/>
        </w:rPr>
      </w:pPr>
      <w:r w:rsidRPr="00670FD4">
        <w:rPr>
          <w:noProof/>
        </w:rPr>
        <w:pict>
          <v:rect id="_x0000_s1073" style="position:absolute;margin-left:-42.95pt;margin-top:1.9pt;width:548.9pt;height:70.8pt;z-index:251652608" filled="f"/>
        </w:pict>
      </w:r>
    </w:p>
    <w:tbl>
      <w:tblPr>
        <w:tblW w:w="10080" w:type="dxa"/>
        <w:tblInd w:w="-3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10080"/>
      </w:tblGrid>
      <w:tr w:rsidR="00C7388D" w:rsidRPr="0099740C" w:rsidTr="0096759F">
        <w:trPr>
          <w:trHeight w:val="4860"/>
        </w:trPr>
        <w:tc>
          <w:tcPr>
            <w:tcW w:w="10080" w:type="dxa"/>
          </w:tcPr>
          <w:p w:rsidR="00FD2BD5" w:rsidRDefault="00C7388D" w:rsidP="0096759F">
            <w:pPr>
              <w:spacing w:line="240" w:lineRule="auto"/>
              <w:rPr>
                <w:rFonts w:ascii="Cambria" w:hAnsi="Cambria" w:cs="Arial"/>
                <w:b/>
                <w:color w:val="C0504D"/>
                <w:sz w:val="32"/>
                <w:szCs w:val="32"/>
              </w:rPr>
            </w:pPr>
            <w:r w:rsidRPr="0099740C">
              <w:rPr>
                <w:rFonts w:ascii="Cambria" w:hAnsi="Cambria" w:cs="Arial"/>
                <w:b/>
                <w:color w:val="C0504D"/>
                <w:sz w:val="32"/>
                <w:szCs w:val="32"/>
              </w:rPr>
              <w:t>Step 2 – Develop Basic Knowledge</w:t>
            </w:r>
            <w:r w:rsidRPr="0099740C">
              <w:rPr>
                <w:rFonts w:ascii="Cambria" w:hAnsi="Cambria" w:cs="Arial"/>
                <w:b/>
                <w:color w:val="C0504D"/>
                <w:sz w:val="32"/>
                <w:szCs w:val="32"/>
              </w:rPr>
              <w:tab/>
            </w:r>
          </w:p>
          <w:p w:rsidR="00FD2BD5" w:rsidRDefault="00670FD4" w:rsidP="0096759F">
            <w:pPr>
              <w:spacing w:line="240" w:lineRule="auto"/>
              <w:rPr>
                <w:rFonts w:ascii="Cambria" w:hAnsi="Cambria" w:cs="Arial"/>
                <w:b/>
                <w:color w:val="C0504D"/>
                <w:sz w:val="32"/>
                <w:szCs w:val="32"/>
              </w:rPr>
            </w:pPr>
            <w:r w:rsidRPr="00670FD4">
              <w:rPr>
                <w:rFonts w:ascii="Book Antiqua" w:hAnsi="Book Antiqua"/>
                <w:b/>
                <w:bCs/>
                <w:noProof/>
                <w:sz w:val="20"/>
                <w:szCs w:val="20"/>
              </w:rPr>
              <w:pict>
                <v:rect id="_x0000_s1072" style="position:absolute;margin-left:-25.85pt;margin-top:21.7pt;width:548.9pt;height:585.55pt;z-index:251651584" filled="f"/>
              </w:pict>
            </w:r>
            <w:r w:rsidR="00FD2BD5">
              <w:rPr>
                <w:rFonts w:cs="Arial"/>
                <w:b/>
                <w:sz w:val="24"/>
                <w:szCs w:val="24"/>
              </w:rPr>
              <w:t>My Research Topic: ________________________________________________________________</w:t>
            </w:r>
          </w:p>
          <w:p w:rsidR="00C7388D" w:rsidRPr="00FD2BD5" w:rsidRDefault="00381C64" w:rsidP="00802EC4">
            <w:pPr>
              <w:pStyle w:val="ListParagraph"/>
              <w:spacing w:line="240" w:lineRule="auto"/>
              <w:ind w:left="-18"/>
              <w:rPr>
                <w:rFonts w:cs="Arial"/>
                <w:b/>
                <w:sz w:val="24"/>
                <w:szCs w:val="24"/>
              </w:rPr>
            </w:pPr>
            <w:r>
              <w:rPr>
                <w:rFonts w:ascii="Cambria" w:hAnsi="Cambria" w:cs="Arial"/>
                <w:b/>
                <w:color w:val="C0504D"/>
                <w:sz w:val="32"/>
                <w:szCs w:val="32"/>
              </w:rPr>
              <w:br/>
            </w:r>
            <w:r w:rsidR="00C7388D" w:rsidRPr="0099740C">
              <w:rPr>
                <w:rFonts w:ascii="Cambria" w:hAnsi="Cambria" w:cs="Arial"/>
                <w:b/>
                <w:color w:val="C0504D"/>
                <w:sz w:val="32"/>
                <w:szCs w:val="32"/>
              </w:rPr>
              <w:t xml:space="preserve"> </w:t>
            </w:r>
            <w:r w:rsidR="00C7388D" w:rsidRPr="00FD2BD5">
              <w:rPr>
                <w:rFonts w:ascii="Arial" w:hAnsi="Arial" w:cs="Arial"/>
                <w:b/>
                <w:sz w:val="20"/>
                <w:szCs w:val="20"/>
              </w:rPr>
              <w:t xml:space="preserve">Develop basic knowledge about the topic you have chosen. </w:t>
            </w:r>
          </w:p>
          <w:p w:rsidR="00C7388D" w:rsidRPr="0099740C" w:rsidRDefault="00670FD4" w:rsidP="0096759F">
            <w:pPr>
              <w:spacing w:after="0" w:line="240" w:lineRule="auto"/>
              <w:rPr>
                <w:rFonts w:ascii="Arial" w:hAnsi="Arial" w:cs="Arial"/>
                <w:b/>
                <w:sz w:val="20"/>
                <w:szCs w:val="20"/>
              </w:rPr>
            </w:pPr>
            <w:r w:rsidRPr="00670FD4">
              <w:rPr>
                <w:rFonts w:ascii="Book Antiqua" w:hAnsi="Book Antiqua"/>
                <w:b/>
                <w:bCs/>
                <w:noProof/>
                <w:sz w:val="20"/>
                <w:szCs w:val="20"/>
              </w:rPr>
              <w:pict>
                <v:roundrect id="_x0000_s1079" style="position:absolute;margin-left:29.85pt;margin-top:9.35pt;width:446.25pt;height:41.65pt;z-index:251658752" arcsize="10923f" strokecolor="#c0504d">
                  <v:textbox style="mso-next-textbox:#_x0000_s1079">
                    <w:txbxContent>
                      <w:p w:rsidR="00381C64" w:rsidRPr="00DC4BE4" w:rsidRDefault="00381C64" w:rsidP="00C7388D">
                        <w:pPr>
                          <w:rPr>
                            <w:rFonts w:ascii="Book Antiqua" w:hAnsi="Book Antiqua"/>
                            <w:b/>
                            <w:i/>
                            <w:sz w:val="20"/>
                            <w:szCs w:val="20"/>
                          </w:rPr>
                        </w:pPr>
                        <w:r>
                          <w:rPr>
                            <w:rFonts w:ascii="Book Antiqua" w:hAnsi="Book Antiqua"/>
                            <w:b/>
                            <w:sz w:val="20"/>
                            <w:szCs w:val="20"/>
                          </w:rPr>
                          <w:t>TIP</w:t>
                        </w:r>
                        <w:r w:rsidRPr="00DC4BE4">
                          <w:rPr>
                            <w:rFonts w:ascii="Book Antiqua" w:hAnsi="Book Antiqua"/>
                            <w:b/>
                            <w:sz w:val="20"/>
                            <w:szCs w:val="20"/>
                          </w:rPr>
                          <w:t>!</w:t>
                        </w:r>
                        <w:r w:rsidRPr="00DC4BE4">
                          <w:rPr>
                            <w:rFonts w:ascii="Book Antiqua" w:hAnsi="Book Antiqua"/>
                            <w:b/>
                            <w:i/>
                            <w:sz w:val="20"/>
                            <w:szCs w:val="20"/>
                          </w:rPr>
                          <w:t xml:space="preserve"> </w:t>
                        </w:r>
                        <w:r w:rsidRPr="00DC4BE4">
                          <w:rPr>
                            <w:rFonts w:ascii="Book Antiqua" w:hAnsi="Book Antiqua"/>
                            <w:b/>
                            <w:i/>
                            <w:sz w:val="20"/>
                            <w:szCs w:val="20"/>
                          </w:rPr>
                          <w:br/>
                        </w:r>
                        <w:r>
                          <w:rPr>
                            <w:rFonts w:ascii="Book Antiqua" w:hAnsi="Book Antiqua" w:cs="Arial"/>
                            <w:b/>
                            <w:i/>
                            <w:sz w:val="20"/>
                            <w:szCs w:val="20"/>
                          </w:rPr>
                          <w:t>Read the Leading Issue’s Topic Overview for information about the</w:t>
                        </w:r>
                        <w:r w:rsidRPr="00DC4BE4">
                          <w:rPr>
                            <w:rFonts w:ascii="Book Antiqua" w:hAnsi="Book Antiqua"/>
                            <w:b/>
                            <w:i/>
                            <w:sz w:val="20"/>
                            <w:szCs w:val="20"/>
                          </w:rPr>
                          <w:t xml:space="preserve"> topic</w:t>
                        </w:r>
                        <w:r w:rsidRPr="00DC4BE4">
                          <w:rPr>
                            <w:rFonts w:ascii="Book Antiqua" w:hAnsi="Book Antiqua" w:cs="Arial"/>
                            <w:b/>
                            <w:i/>
                            <w:sz w:val="20"/>
                            <w:szCs w:val="20"/>
                          </w:rPr>
                          <w:t xml:space="preserve"> you have chosen.</w:t>
                        </w:r>
                      </w:p>
                      <w:p w:rsidR="00381C64" w:rsidRDefault="00381C64" w:rsidP="00C7388D"/>
                    </w:txbxContent>
                  </v:textbox>
                </v:roundrect>
              </w:pict>
            </w:r>
          </w:p>
          <w:p w:rsidR="00C7388D" w:rsidRPr="0099740C" w:rsidRDefault="00C7388D" w:rsidP="0096759F">
            <w:pPr>
              <w:spacing w:after="0" w:line="240" w:lineRule="auto"/>
              <w:rPr>
                <w:rFonts w:ascii="Arial" w:hAnsi="Arial" w:cs="Arial"/>
                <w:b/>
                <w:sz w:val="20"/>
                <w:szCs w:val="20"/>
              </w:rPr>
            </w:pPr>
          </w:p>
          <w:p w:rsidR="00C7388D" w:rsidRPr="0099740C" w:rsidRDefault="00C7388D" w:rsidP="0096759F">
            <w:pPr>
              <w:spacing w:after="0" w:line="240" w:lineRule="auto"/>
              <w:rPr>
                <w:rFonts w:ascii="Arial" w:hAnsi="Arial" w:cs="Arial"/>
                <w:b/>
                <w:sz w:val="20"/>
                <w:szCs w:val="20"/>
              </w:rPr>
            </w:pPr>
          </w:p>
          <w:p w:rsidR="00C7388D" w:rsidRPr="0099740C" w:rsidRDefault="00C7388D" w:rsidP="0096759F">
            <w:pPr>
              <w:spacing w:after="0" w:line="240" w:lineRule="auto"/>
              <w:rPr>
                <w:rFonts w:ascii="Arial" w:hAnsi="Arial" w:cs="Arial"/>
                <w:b/>
                <w:sz w:val="20"/>
                <w:szCs w:val="20"/>
              </w:rPr>
            </w:pPr>
          </w:p>
          <w:p w:rsidR="00C7388D" w:rsidRPr="0099740C" w:rsidRDefault="00C7388D" w:rsidP="0096759F">
            <w:pPr>
              <w:spacing w:after="0" w:line="240" w:lineRule="auto"/>
              <w:rPr>
                <w:rFonts w:ascii="Arial" w:hAnsi="Arial" w:cs="Arial"/>
                <w:b/>
                <w:sz w:val="20"/>
                <w:szCs w:val="20"/>
              </w:rPr>
            </w:pPr>
          </w:p>
          <w:p w:rsidR="00C7388D" w:rsidRPr="00936FBE" w:rsidRDefault="00670FD4" w:rsidP="00381C64">
            <w:pPr>
              <w:pStyle w:val="Heading3"/>
              <w:numPr>
                <w:ilvl w:val="0"/>
                <w:numId w:val="17"/>
              </w:numPr>
              <w:ind w:left="432" w:hanging="432"/>
              <w:rPr>
                <w:sz w:val="22"/>
                <w:szCs w:val="22"/>
              </w:rPr>
            </w:pPr>
            <w:r w:rsidRPr="00670FD4">
              <w:rPr>
                <w:noProof/>
              </w:rPr>
              <w:pict>
                <v:rect id="_x0000_s1074" style="position:absolute;left:0;text-align:left;margin-left:-8.05pt;margin-top:25.65pt;width:517.4pt;height:63.85pt;z-index:251653632" filled="f"/>
              </w:pict>
            </w:r>
            <w:r w:rsidR="00C7388D" w:rsidRPr="00936FBE">
              <w:rPr>
                <w:rFonts w:ascii="Book Antiqua" w:hAnsi="Book Antiqua"/>
                <w:b/>
                <w:sz w:val="20"/>
                <w:szCs w:val="20"/>
              </w:rPr>
              <w:t xml:space="preserve">What terms do </w:t>
            </w:r>
            <w:r w:rsidR="00C7388D">
              <w:rPr>
                <w:rFonts w:ascii="Book Antiqua" w:hAnsi="Book Antiqua"/>
                <w:b/>
                <w:sz w:val="20"/>
                <w:szCs w:val="20"/>
              </w:rPr>
              <w:t>you</w:t>
            </w:r>
            <w:r w:rsidR="00C7388D" w:rsidRPr="00936FBE">
              <w:rPr>
                <w:rFonts w:ascii="Book Antiqua" w:hAnsi="Book Antiqua"/>
                <w:b/>
                <w:sz w:val="20"/>
                <w:szCs w:val="20"/>
              </w:rPr>
              <w:t xml:space="preserve"> need to know to better understand this issue?  </w:t>
            </w:r>
          </w:p>
          <w:p w:rsidR="00C7388D" w:rsidRPr="00936FBE" w:rsidRDefault="00670FD4" w:rsidP="00381C64">
            <w:pPr>
              <w:pStyle w:val="Heading3"/>
              <w:ind w:left="432" w:hanging="432"/>
              <w:rPr>
                <w:sz w:val="22"/>
                <w:szCs w:val="22"/>
              </w:rPr>
            </w:pPr>
            <w:r w:rsidRPr="00670FD4">
              <w:rPr>
                <w:noProof/>
              </w:rPr>
              <w:pict>
                <v:roundrect id="_x0000_s1078" style="position:absolute;left:0;text-align:left;margin-left:438.1pt;margin-top:-.5pt;width:97.4pt;height:66.15pt;z-index:251657728" arcsize="10923f" strokecolor="#c0504d">
                  <v:textbox style="mso-next-textbox:#_x0000_s1078">
                    <w:txbxContent>
                      <w:p w:rsidR="00381C64" w:rsidRPr="00DC4BE4" w:rsidRDefault="00381C64" w:rsidP="00C7388D">
                        <w:pPr>
                          <w:rPr>
                            <w:rFonts w:ascii="Book Antiqua" w:hAnsi="Book Antiqua"/>
                            <w:b/>
                            <w:i/>
                            <w:sz w:val="20"/>
                            <w:szCs w:val="20"/>
                          </w:rPr>
                        </w:pPr>
                        <w:r>
                          <w:rPr>
                            <w:rFonts w:ascii="Book Antiqua" w:hAnsi="Book Antiqua"/>
                            <w:b/>
                            <w:sz w:val="20"/>
                            <w:szCs w:val="20"/>
                          </w:rPr>
                          <w:t>TIP</w:t>
                        </w:r>
                        <w:r w:rsidRPr="00DC4BE4">
                          <w:rPr>
                            <w:rFonts w:ascii="Book Antiqua" w:hAnsi="Book Antiqua"/>
                            <w:b/>
                            <w:sz w:val="20"/>
                            <w:szCs w:val="20"/>
                          </w:rPr>
                          <w:t>!</w:t>
                        </w:r>
                        <w:r w:rsidRPr="00DC4BE4">
                          <w:rPr>
                            <w:rFonts w:ascii="Book Antiqua" w:hAnsi="Book Antiqua"/>
                            <w:b/>
                            <w:i/>
                            <w:sz w:val="20"/>
                            <w:szCs w:val="20"/>
                          </w:rPr>
                          <w:t xml:space="preserve"> </w:t>
                        </w:r>
                        <w:r w:rsidRPr="00DC4BE4">
                          <w:rPr>
                            <w:rFonts w:ascii="Book Antiqua" w:hAnsi="Book Antiqua"/>
                            <w:b/>
                            <w:i/>
                            <w:sz w:val="20"/>
                            <w:szCs w:val="20"/>
                          </w:rPr>
                          <w:br/>
                        </w:r>
                        <w:r>
                          <w:rPr>
                            <w:rFonts w:ascii="Book Antiqua" w:hAnsi="Book Antiqua" w:cs="Arial"/>
                            <w:b/>
                            <w:i/>
                            <w:sz w:val="20"/>
                            <w:szCs w:val="20"/>
                          </w:rPr>
                          <w:t xml:space="preserve">Access “Terms to Know” in the Topic Overview.  </w:t>
                        </w:r>
                      </w:p>
                      <w:p w:rsidR="00381C64" w:rsidRDefault="00381C64" w:rsidP="00C7388D"/>
                    </w:txbxContent>
                  </v:textbox>
                </v:roundrect>
              </w:pict>
            </w:r>
          </w:p>
          <w:p w:rsidR="00C7388D" w:rsidRPr="00433405" w:rsidRDefault="00C7388D" w:rsidP="00381C64">
            <w:pPr>
              <w:pStyle w:val="Heading3"/>
              <w:ind w:left="432" w:hanging="432"/>
              <w:rPr>
                <w:sz w:val="22"/>
                <w:szCs w:val="22"/>
              </w:rPr>
            </w:pPr>
            <w:r>
              <w:rPr>
                <w:sz w:val="22"/>
                <w:szCs w:val="22"/>
              </w:rPr>
              <w:br/>
            </w:r>
          </w:p>
          <w:p w:rsidR="00C7388D" w:rsidRDefault="00670FD4" w:rsidP="00381C64">
            <w:pPr>
              <w:pStyle w:val="ListParagraph"/>
              <w:numPr>
                <w:ilvl w:val="0"/>
                <w:numId w:val="17"/>
              </w:numPr>
              <w:spacing w:line="240" w:lineRule="auto"/>
              <w:ind w:left="432" w:hanging="432"/>
              <w:rPr>
                <w:rFonts w:ascii="Book Antiqua" w:hAnsi="Book Antiqua" w:cs="Arial"/>
                <w:b/>
                <w:sz w:val="20"/>
                <w:szCs w:val="20"/>
              </w:rPr>
            </w:pPr>
            <w:r w:rsidRPr="00670FD4">
              <w:rPr>
                <w:rFonts w:ascii="Book Antiqua" w:hAnsi="Book Antiqua"/>
                <w:b/>
                <w:bCs/>
                <w:noProof/>
                <w:sz w:val="20"/>
                <w:szCs w:val="20"/>
              </w:rPr>
              <w:pict>
                <v:rect id="_x0000_s1075" style="position:absolute;left:0;text-align:left;margin-left:-8.05pt;margin-top:11.25pt;width:517.4pt;height:63.85pt;z-index:251654656" filled="f"/>
              </w:pict>
            </w:r>
            <w:r w:rsidR="00C7388D" w:rsidRPr="00CB6441">
              <w:rPr>
                <w:rFonts w:ascii="Book Antiqua" w:hAnsi="Book Antiqua" w:cs="Arial"/>
                <w:b/>
                <w:sz w:val="20"/>
                <w:szCs w:val="20"/>
              </w:rPr>
              <w:t>Who is affected by the Leading Issue</w:t>
            </w:r>
            <w:r w:rsidR="00C7388D">
              <w:rPr>
                <w:rFonts w:ascii="Book Antiqua" w:hAnsi="Book Antiqua" w:cs="Arial"/>
                <w:b/>
                <w:sz w:val="20"/>
                <w:szCs w:val="20"/>
              </w:rPr>
              <w:t>?</w:t>
            </w:r>
          </w:p>
          <w:p w:rsidR="00C7388D" w:rsidRPr="00CB6441" w:rsidRDefault="00C7388D" w:rsidP="00381C64">
            <w:pPr>
              <w:pStyle w:val="ListParagraph"/>
              <w:spacing w:line="240" w:lineRule="auto"/>
              <w:ind w:left="432" w:hanging="432"/>
              <w:rPr>
                <w:rFonts w:ascii="Book Antiqua" w:hAnsi="Book Antiqua" w:cs="Arial"/>
                <w:b/>
                <w:sz w:val="20"/>
                <w:szCs w:val="20"/>
              </w:rPr>
            </w:pPr>
          </w:p>
          <w:p w:rsidR="00C7388D" w:rsidRPr="0099740C" w:rsidRDefault="00C7388D" w:rsidP="00381C64">
            <w:pPr>
              <w:spacing w:line="240" w:lineRule="auto"/>
              <w:ind w:left="432" w:hanging="432"/>
              <w:rPr>
                <w:rFonts w:ascii="Book Antiqua" w:hAnsi="Book Antiqua" w:cs="Arial"/>
                <w:b/>
                <w:sz w:val="20"/>
                <w:szCs w:val="20"/>
              </w:rPr>
            </w:pPr>
            <w:r>
              <w:rPr>
                <w:rFonts w:ascii="Book Antiqua" w:eastAsia="Book Antiqua" w:hAnsi="Book Antiqua" w:cs="Arial"/>
                <w:b/>
                <w:sz w:val="20"/>
                <w:szCs w:val="20"/>
              </w:rPr>
              <w:br/>
            </w:r>
            <w:r>
              <w:rPr>
                <w:rFonts w:ascii="Book Antiqua" w:eastAsia="Book Antiqua" w:hAnsi="Book Antiqua" w:cs="Arial"/>
                <w:b/>
                <w:sz w:val="20"/>
                <w:szCs w:val="20"/>
              </w:rPr>
              <w:br/>
            </w:r>
          </w:p>
          <w:p w:rsidR="00C7388D" w:rsidRDefault="00670FD4" w:rsidP="00381C64">
            <w:pPr>
              <w:pStyle w:val="ListParagraph"/>
              <w:numPr>
                <w:ilvl w:val="0"/>
                <w:numId w:val="17"/>
              </w:numPr>
              <w:spacing w:line="240" w:lineRule="auto"/>
              <w:ind w:left="432" w:hanging="432"/>
              <w:rPr>
                <w:rFonts w:ascii="Book Antiqua" w:hAnsi="Book Antiqua" w:cs="Arial"/>
                <w:b/>
                <w:sz w:val="20"/>
                <w:szCs w:val="20"/>
              </w:rPr>
            </w:pPr>
            <w:r w:rsidRPr="00670FD4">
              <w:rPr>
                <w:rFonts w:ascii="Book Antiqua" w:hAnsi="Book Antiqua"/>
                <w:b/>
                <w:bCs/>
                <w:noProof/>
                <w:sz w:val="20"/>
                <w:szCs w:val="20"/>
              </w:rPr>
              <w:pict>
                <v:rect id="_x0000_s1076" style="position:absolute;left:0;text-align:left;margin-left:-8.05pt;margin-top:12.75pt;width:517.4pt;height:63.85pt;z-index:251655680" filled="f"/>
              </w:pict>
            </w:r>
            <w:r w:rsidR="00C7388D" w:rsidRPr="00CB6441">
              <w:rPr>
                <w:rFonts w:ascii="Book Antiqua" w:hAnsi="Book Antiqua" w:cs="Arial"/>
                <w:b/>
                <w:sz w:val="20"/>
                <w:szCs w:val="20"/>
              </w:rPr>
              <w:t>What are the main controversies associated with the issue?</w:t>
            </w:r>
          </w:p>
          <w:p w:rsidR="00C7388D" w:rsidRPr="00CB6441" w:rsidRDefault="00C7388D" w:rsidP="00381C64">
            <w:pPr>
              <w:pStyle w:val="ListParagraph"/>
              <w:spacing w:line="240" w:lineRule="auto"/>
              <w:ind w:left="432" w:hanging="432"/>
              <w:rPr>
                <w:rFonts w:ascii="Book Antiqua" w:hAnsi="Book Antiqua" w:cs="Arial"/>
                <w:b/>
                <w:sz w:val="20"/>
                <w:szCs w:val="20"/>
              </w:rPr>
            </w:pPr>
            <w:r>
              <w:rPr>
                <w:rFonts w:ascii="Book Antiqua" w:hAnsi="Book Antiqua" w:cs="Arial"/>
                <w:b/>
                <w:sz w:val="20"/>
                <w:szCs w:val="20"/>
              </w:rPr>
              <w:br/>
            </w:r>
            <w:r>
              <w:rPr>
                <w:rFonts w:ascii="Book Antiqua" w:hAnsi="Book Antiqua" w:cs="Arial"/>
                <w:b/>
                <w:sz w:val="20"/>
                <w:szCs w:val="20"/>
              </w:rPr>
              <w:br/>
            </w:r>
            <w:r>
              <w:rPr>
                <w:rFonts w:ascii="Book Antiqua" w:hAnsi="Book Antiqua" w:cs="Arial"/>
                <w:b/>
                <w:sz w:val="20"/>
                <w:szCs w:val="20"/>
              </w:rPr>
              <w:br/>
            </w:r>
            <w:r>
              <w:rPr>
                <w:rFonts w:ascii="Book Antiqua" w:hAnsi="Book Antiqua" w:cs="Arial"/>
                <w:b/>
                <w:sz w:val="20"/>
                <w:szCs w:val="20"/>
              </w:rPr>
              <w:br/>
            </w:r>
          </w:p>
          <w:p w:rsidR="00C7388D" w:rsidRDefault="00670FD4" w:rsidP="00381C64">
            <w:pPr>
              <w:pStyle w:val="ListParagraph"/>
              <w:numPr>
                <w:ilvl w:val="0"/>
                <w:numId w:val="17"/>
              </w:numPr>
              <w:spacing w:line="240" w:lineRule="auto"/>
              <w:ind w:left="432" w:hanging="432"/>
              <w:rPr>
                <w:rFonts w:ascii="Book Antiqua" w:hAnsi="Book Antiqua" w:cs="Arial"/>
                <w:b/>
                <w:sz w:val="20"/>
                <w:szCs w:val="20"/>
              </w:rPr>
            </w:pPr>
            <w:r w:rsidRPr="00670FD4">
              <w:rPr>
                <w:rFonts w:ascii="Book Antiqua" w:hAnsi="Book Antiqua"/>
                <w:b/>
                <w:bCs/>
                <w:noProof/>
                <w:sz w:val="20"/>
                <w:szCs w:val="20"/>
              </w:rPr>
              <w:pict>
                <v:rect id="_x0000_s1077" style="position:absolute;left:0;text-align:left;margin-left:-3.7pt;margin-top:12pt;width:506.35pt;height:63.85pt;z-index:251656704" filled="f"/>
              </w:pict>
            </w:r>
            <w:r w:rsidR="00C7388D">
              <w:rPr>
                <w:rFonts w:ascii="Book Antiqua" w:hAnsi="Book Antiqua" w:cs="Arial"/>
                <w:b/>
                <w:sz w:val="20"/>
                <w:szCs w:val="20"/>
              </w:rPr>
              <w:t>Who are the key figures and organizations surrounding this issue</w:t>
            </w:r>
            <w:r w:rsidR="00C7388D" w:rsidRPr="00CB6441">
              <w:rPr>
                <w:rFonts w:ascii="Book Antiqua" w:hAnsi="Book Antiqua" w:cs="Arial"/>
                <w:b/>
                <w:sz w:val="20"/>
                <w:szCs w:val="20"/>
              </w:rPr>
              <w:t>?</w:t>
            </w:r>
          </w:p>
          <w:p w:rsidR="00C7388D" w:rsidRDefault="00C7388D" w:rsidP="00381C64">
            <w:pPr>
              <w:pStyle w:val="ListParagraph"/>
              <w:spacing w:line="240" w:lineRule="auto"/>
              <w:ind w:left="432" w:hanging="432"/>
              <w:rPr>
                <w:rFonts w:ascii="Book Antiqua" w:hAnsi="Book Antiqua" w:cs="Arial"/>
                <w:b/>
                <w:sz w:val="20"/>
                <w:szCs w:val="20"/>
              </w:rPr>
            </w:pPr>
          </w:p>
          <w:p w:rsidR="00C7388D" w:rsidRDefault="00C7388D" w:rsidP="00381C64">
            <w:pPr>
              <w:spacing w:line="240" w:lineRule="auto"/>
              <w:ind w:left="432" w:hanging="432"/>
              <w:rPr>
                <w:rFonts w:ascii="Book Antiqua" w:eastAsia="Book Antiqua" w:hAnsi="Book Antiqua" w:cs="Arial"/>
                <w:b/>
                <w:sz w:val="20"/>
                <w:szCs w:val="20"/>
              </w:rPr>
            </w:pPr>
            <w:r>
              <w:rPr>
                <w:rFonts w:ascii="Book Antiqua" w:eastAsia="Book Antiqua" w:hAnsi="Book Antiqua" w:cs="Arial"/>
                <w:b/>
                <w:sz w:val="20"/>
                <w:szCs w:val="20"/>
              </w:rPr>
              <w:br/>
            </w:r>
          </w:p>
          <w:p w:rsidR="00C7388D" w:rsidRPr="0099740C" w:rsidRDefault="00C7388D" w:rsidP="00381C64">
            <w:pPr>
              <w:spacing w:line="240" w:lineRule="auto"/>
              <w:ind w:left="432" w:hanging="432"/>
              <w:rPr>
                <w:rFonts w:ascii="Book Antiqua" w:hAnsi="Book Antiqua" w:cs="Arial"/>
                <w:b/>
                <w:sz w:val="20"/>
                <w:szCs w:val="20"/>
              </w:rPr>
            </w:pPr>
            <w:r>
              <w:rPr>
                <w:rFonts w:ascii="Book Antiqua" w:eastAsia="Book Antiqua" w:hAnsi="Book Antiqua" w:cs="Arial"/>
                <w:b/>
                <w:sz w:val="20"/>
                <w:szCs w:val="20"/>
              </w:rPr>
              <w:br/>
            </w:r>
          </w:p>
          <w:p w:rsidR="00C7388D" w:rsidRPr="00345264" w:rsidRDefault="00670FD4" w:rsidP="00381C64">
            <w:pPr>
              <w:pStyle w:val="ListParagraph"/>
              <w:numPr>
                <w:ilvl w:val="0"/>
                <w:numId w:val="17"/>
              </w:numPr>
              <w:spacing w:line="240" w:lineRule="auto"/>
              <w:ind w:left="432" w:hanging="432"/>
              <w:rPr>
                <w:rFonts w:ascii="Book Antiqua" w:hAnsi="Book Antiqua"/>
                <w:b/>
                <w:bCs/>
                <w:sz w:val="20"/>
                <w:szCs w:val="20"/>
              </w:rPr>
            </w:pPr>
            <w:r w:rsidRPr="00670FD4">
              <w:rPr>
                <w:rFonts w:ascii="Arial" w:hAnsi="Arial" w:cs="Arial"/>
                <w:noProof/>
              </w:rPr>
              <w:pict>
                <v:rect id="_x0000_s1080" style="position:absolute;left:0;text-align:left;margin-left:-3.7pt;margin-top:15.15pt;width:506.35pt;height:63.85pt;z-index:251659776" filled="f"/>
              </w:pict>
            </w:r>
            <w:r w:rsidR="00C7388D">
              <w:rPr>
                <w:rFonts w:ascii="Book Antiqua" w:hAnsi="Book Antiqua" w:cs="Arial"/>
                <w:b/>
                <w:sz w:val="20"/>
                <w:szCs w:val="20"/>
              </w:rPr>
              <w:t>What significant events have occurred related to this issue?</w:t>
            </w:r>
          </w:p>
        </w:tc>
      </w:tr>
    </w:tbl>
    <w:p w:rsidR="00C7388D" w:rsidRDefault="00C7388D" w:rsidP="00C7388D">
      <w:pPr>
        <w:spacing w:line="240" w:lineRule="auto"/>
        <w:rPr>
          <w:rFonts w:ascii="Arial" w:hAnsi="Arial" w:cs="Arial"/>
        </w:rPr>
      </w:pPr>
    </w:p>
    <w:p w:rsidR="00C7388D" w:rsidRDefault="00C7388D" w:rsidP="00944E24">
      <w:pPr>
        <w:spacing w:line="240" w:lineRule="auto"/>
        <w:rPr>
          <w:rFonts w:ascii="Arial" w:hAnsi="Arial" w:cs="Arial"/>
        </w:rPr>
      </w:pPr>
    </w:p>
    <w:p w:rsidR="00C7388D" w:rsidRDefault="00C7388D" w:rsidP="00944E24">
      <w:pPr>
        <w:spacing w:line="240" w:lineRule="auto"/>
        <w:rPr>
          <w:rFonts w:ascii="Arial" w:hAnsi="Arial" w:cs="Arial"/>
        </w:rPr>
      </w:pPr>
    </w:p>
    <w:sectPr w:rsidR="00C7388D" w:rsidSect="00802EC4">
      <w:headerReference w:type="default" r:id="rId8"/>
      <w:footerReference w:type="default" r:id="rId9"/>
      <w:headerReference w:type="first" r:id="rId10"/>
      <w:footerReference w:type="first" r:id="rId11"/>
      <w:pgSz w:w="12240" w:h="15840"/>
      <w:pgMar w:top="982" w:right="1080" w:bottom="900" w:left="1440" w:header="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7DD" w:rsidRDefault="005607DD" w:rsidP="00060423">
      <w:pPr>
        <w:spacing w:after="0" w:line="240" w:lineRule="auto"/>
      </w:pPr>
      <w:r>
        <w:separator/>
      </w:r>
    </w:p>
  </w:endnote>
  <w:endnote w:type="continuationSeparator" w:id="1">
    <w:p w:rsidR="005607DD" w:rsidRDefault="005607DD" w:rsidP="00060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4" w:rsidRDefault="00670FD4">
    <w:pPr>
      <w:pStyle w:val="Footer"/>
    </w:pPr>
    <w:r>
      <w:rPr>
        <w:noProof/>
        <w:lang w:eastAsia="zh-TW"/>
      </w:rPr>
      <w:pict>
        <v:shapetype id="_x0000_t202" coordsize="21600,21600" o:spt="202" path="m,l,21600r21600,l21600,xe">
          <v:stroke joinstyle="miter"/>
          <v:path gradientshapeok="t" o:connecttype="rect"/>
        </v:shapetype>
        <v:shape id="_x0000_s2049" type="#_x0000_t202" style="position:absolute;margin-left:395.5pt;margin-top:-13.2pt;width:137.05pt;height:54.75pt;z-index:251656192;mso-width-relative:margin;mso-height-relative:margin" filled="f" stroked="f">
          <v:textbox style="mso-next-textbox:#_x0000_s2049">
            <w:txbxContent>
              <w:p w:rsidR="00381C64" w:rsidRDefault="00890233">
                <w:r>
                  <w:rPr>
                    <w:noProof/>
                  </w:rPr>
                  <w:drawing>
                    <wp:inline distT="0" distB="0" distL="0" distR="0">
                      <wp:extent cx="1552575" cy="58483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52575" cy="584835"/>
                              </a:xfrm>
                              <a:prstGeom prst="rect">
                                <a:avLst/>
                              </a:prstGeom>
                              <a:noFill/>
                              <a:ln w="9525">
                                <a:noFill/>
                                <a:miter lim="800000"/>
                                <a:headEnd/>
                                <a:tailEnd/>
                              </a:ln>
                            </pic:spPr>
                          </pic:pic>
                        </a:graphicData>
                      </a:graphic>
                    </wp:inline>
                  </w:drawing>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4" w:rsidRPr="003F3165" w:rsidRDefault="00890233" w:rsidP="003F3165">
    <w:pPr>
      <w:pStyle w:val="Footer"/>
      <w:jc w:val="right"/>
    </w:pPr>
    <w:r>
      <w:rPr>
        <w:noProof/>
      </w:rPr>
      <w:drawing>
        <wp:inline distT="0" distB="0" distL="0" distR="0">
          <wp:extent cx="1552575" cy="58483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52575" cy="58483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7DD" w:rsidRDefault="005607DD" w:rsidP="00060423">
      <w:pPr>
        <w:spacing w:after="0" w:line="240" w:lineRule="auto"/>
      </w:pPr>
      <w:r>
        <w:separator/>
      </w:r>
    </w:p>
  </w:footnote>
  <w:footnote w:type="continuationSeparator" w:id="1">
    <w:p w:rsidR="005607DD" w:rsidRDefault="005607DD" w:rsidP="000604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4" w:rsidRDefault="00670FD4">
    <w:pPr>
      <w:pStyle w:val="Header"/>
    </w:pPr>
    <w:r>
      <w:rPr>
        <w:noProof/>
      </w:rPr>
      <w:pict>
        <v:shapetype id="_x0000_t202" coordsize="21600,21600" o:spt="202" path="m,l,21600r21600,l21600,xe">
          <v:stroke joinstyle="miter"/>
          <v:path gradientshapeok="t" o:connecttype="rect"/>
        </v:shapetype>
        <v:shape id="_x0000_s2054" type="#_x0000_t202" style="position:absolute;margin-left:-71.85pt;margin-top:31.35pt;width:612.8pt;height:29.1pt;z-index:251659264;mso-width-relative:margin;mso-height-relative:margin" fillcolor="#c0504d" stroked="f">
          <v:textbox style="mso-next-textbox:#_x0000_s2054">
            <w:txbxContent>
              <w:p w:rsidR="00381C64" w:rsidRPr="00167CA4" w:rsidRDefault="00381C64" w:rsidP="0096759F">
                <w:pPr>
                  <w:spacing w:line="240" w:lineRule="auto"/>
                  <w:ind w:left="720"/>
                  <w:rPr>
                    <w:rFonts w:cs="Arial"/>
                    <w:b/>
                    <w:color w:val="FFFFFF"/>
                    <w:sz w:val="24"/>
                    <w:szCs w:val="24"/>
                  </w:rPr>
                </w:pPr>
                <w:proofErr w:type="spellStart"/>
                <w:r w:rsidRPr="00167CA4">
                  <w:rPr>
                    <w:rFonts w:ascii="Book Antiqua" w:hAnsi="Book Antiqua"/>
                    <w:b/>
                    <w:color w:val="FFFFFF"/>
                    <w:sz w:val="36"/>
                    <w:szCs w:val="36"/>
                  </w:rPr>
                  <w:t>MyAnalysis</w:t>
                </w:r>
                <w:proofErr w:type="spellEnd"/>
                <w:r w:rsidRPr="00167CA4">
                  <w:rPr>
                    <w:rFonts w:ascii="Book Antiqua" w:hAnsi="Book Antiqua"/>
                    <w:b/>
                    <w:color w:val="FFFFFF"/>
                    <w:sz w:val="36"/>
                    <w:szCs w:val="36"/>
                  </w:rPr>
                  <w:t xml:space="preserve">:  </w:t>
                </w:r>
                <w:r w:rsidRPr="00167CA4">
                  <w:rPr>
                    <w:rFonts w:ascii="Book Antiqua" w:hAnsi="Book Antiqua"/>
                    <w:b/>
                    <w:color w:val="FFFFFF"/>
                    <w:sz w:val="32"/>
                    <w:szCs w:val="32"/>
                  </w:rPr>
                  <w:t>Research Guide for the Critical Thinker</w:t>
                </w:r>
              </w:p>
              <w:p w:rsidR="00381C64" w:rsidRDefault="00381C64" w:rsidP="0096759F"/>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4" w:rsidRDefault="00670FD4" w:rsidP="0096759F">
    <w:pPr>
      <w:tabs>
        <w:tab w:val="right" w:pos="9720"/>
      </w:tabs>
      <w:rPr>
        <w:rFonts w:ascii="Book Antiqua" w:hAnsi="Book Antiqua"/>
        <w:b/>
        <w:color w:val="0070C0"/>
        <w:sz w:val="28"/>
        <w:szCs w:val="28"/>
      </w:rPr>
    </w:pPr>
    <w:r>
      <w:rPr>
        <w:rFonts w:ascii="Book Antiqua" w:hAnsi="Book Antiqua"/>
        <w:b/>
        <w:noProof/>
        <w:color w:val="0070C0"/>
        <w:sz w:val="28"/>
        <w:szCs w:val="28"/>
        <w:lang w:eastAsia="zh-TW"/>
      </w:rPr>
      <w:pict>
        <v:shapetype id="_x0000_t202" coordsize="21600,21600" o:spt="202" path="m,l,21600r21600,l21600,xe">
          <v:stroke joinstyle="miter"/>
          <v:path gradientshapeok="t" o:connecttype="rect"/>
        </v:shapetype>
        <v:shape id="_x0000_s2052" type="#_x0000_t202" style="position:absolute;margin-left:-73.65pt;margin-top:19.35pt;width:622pt;height:29.1pt;z-index:251658240;mso-width-relative:margin;mso-height-relative:margin" fillcolor="#c0504d" stroked="f">
          <v:textbox style="mso-next-textbox:#_x0000_s2052">
            <w:txbxContent>
              <w:p w:rsidR="00381C64" w:rsidRPr="00167CA4" w:rsidRDefault="00381C64" w:rsidP="0096759F">
                <w:pPr>
                  <w:spacing w:line="240" w:lineRule="auto"/>
                  <w:ind w:left="720" w:right="-167"/>
                  <w:rPr>
                    <w:rFonts w:cs="Arial"/>
                    <w:b/>
                    <w:color w:val="FFFFFF"/>
                    <w:sz w:val="24"/>
                    <w:szCs w:val="24"/>
                  </w:rPr>
                </w:pPr>
                <w:proofErr w:type="spellStart"/>
                <w:r w:rsidRPr="00167CA4">
                  <w:rPr>
                    <w:rFonts w:ascii="Book Antiqua" w:hAnsi="Book Antiqua"/>
                    <w:b/>
                    <w:color w:val="FFFFFF"/>
                    <w:sz w:val="36"/>
                    <w:szCs w:val="36"/>
                  </w:rPr>
                  <w:t>MyAnalysis</w:t>
                </w:r>
                <w:proofErr w:type="spellEnd"/>
                <w:r w:rsidRPr="00167CA4">
                  <w:rPr>
                    <w:rFonts w:ascii="Book Antiqua" w:hAnsi="Book Antiqua"/>
                    <w:b/>
                    <w:color w:val="FFFFFF"/>
                    <w:sz w:val="36"/>
                    <w:szCs w:val="36"/>
                  </w:rPr>
                  <w:t xml:space="preserve">:  </w:t>
                </w:r>
                <w:r w:rsidRPr="00167CA4">
                  <w:rPr>
                    <w:rFonts w:ascii="Book Antiqua" w:hAnsi="Book Antiqua"/>
                    <w:b/>
                    <w:color w:val="FFFFFF"/>
                    <w:sz w:val="32"/>
                    <w:szCs w:val="32"/>
                  </w:rPr>
                  <w:t>Research Guide for the Critical Thinker</w:t>
                </w:r>
              </w:p>
              <w:p w:rsidR="00381C64" w:rsidRDefault="00381C64" w:rsidP="0096759F">
                <w:pPr>
                  <w:ind w:right="-167"/>
                </w:pPr>
              </w:p>
            </w:txbxContent>
          </v:textbox>
        </v:shape>
      </w:pict>
    </w:r>
    <w:r w:rsidR="00381C64">
      <w:rPr>
        <w:rFonts w:ascii="Book Antiqua" w:hAnsi="Book Antiqua"/>
        <w:b/>
        <w:color w:val="0070C0"/>
        <w:sz w:val="28"/>
        <w:szCs w:val="28"/>
      </w:rPr>
      <w:t xml:space="preserve">  </w:t>
    </w:r>
    <w:r w:rsidR="00381C64">
      <w:rPr>
        <w:rFonts w:ascii="Book Antiqua" w:hAnsi="Book Antiqua"/>
        <w:b/>
        <w:color w:val="0070C0"/>
        <w:sz w:val="28"/>
        <w:szCs w:val="28"/>
      </w:rPr>
      <w:tab/>
    </w:r>
  </w:p>
  <w:p w:rsidR="00381C64" w:rsidRPr="00FD2BD5" w:rsidRDefault="00670FD4" w:rsidP="00FD2BD5">
    <w:pPr>
      <w:rPr>
        <w:rFonts w:ascii="Book Antiqua" w:hAnsi="Book Antiqua"/>
        <w:b/>
        <w:color w:val="0070C0"/>
        <w:sz w:val="32"/>
        <w:szCs w:val="32"/>
      </w:rPr>
    </w:pPr>
    <w:r>
      <w:rPr>
        <w:rFonts w:ascii="Book Antiqua" w:hAnsi="Book Antiqua"/>
        <w:b/>
        <w:noProof/>
        <w:color w:val="0070C0"/>
        <w:sz w:val="32"/>
        <w:szCs w:val="32"/>
        <w:lang w:eastAsia="zh-TW"/>
      </w:rPr>
      <w:pict>
        <v:shape id="_x0000_s2051" type="#_x0000_t202" style="position:absolute;margin-left:0;margin-top:0;width:186.35pt;height:110.6pt;z-index:251657216;mso-width-percent:400;mso-height-percent:200;mso-position-horizontal:center;mso-width-percent:400;mso-height-percent:200;mso-width-relative:margin;mso-height-relative:margin">
          <v:textbox style="mso-next-textbox:#_x0000_s2051;mso-fit-shape-to-text:t">
            <w:txbxContent>
              <w:p w:rsidR="00381C64" w:rsidRDefault="00381C64">
                <w:r>
                  <w:t>[Type a quote from the document or the summary of an interesting point. You can position the text box anywhere in the document. Use the Text Box Tools tab to change the formatting of the pull quote text box.]</w:t>
                </w:r>
              </w:p>
            </w:txbxContent>
          </v:textbox>
        </v:shape>
      </w:pict>
    </w:r>
    <w:r w:rsidR="00890233">
      <w:rPr>
        <w:rFonts w:ascii="Book Antiqua" w:hAnsi="Book Antiqua"/>
        <w:b/>
        <w:noProof/>
        <w:color w:val="0070C0"/>
        <w:sz w:val="32"/>
        <w:szCs w:val="32"/>
      </w:rPr>
      <w:drawing>
        <wp:inline distT="0" distB="0" distL="0" distR="0">
          <wp:extent cx="6167120" cy="481647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67120" cy="4816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42C1"/>
    <w:multiLevelType w:val="hybridMultilevel"/>
    <w:tmpl w:val="E832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9163F"/>
    <w:multiLevelType w:val="hybridMultilevel"/>
    <w:tmpl w:val="7ABAB50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D0BE1"/>
    <w:multiLevelType w:val="hybridMultilevel"/>
    <w:tmpl w:val="93081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A370B"/>
    <w:multiLevelType w:val="hybridMultilevel"/>
    <w:tmpl w:val="3C1C7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BC7931"/>
    <w:multiLevelType w:val="hybridMultilevel"/>
    <w:tmpl w:val="492482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C793B"/>
    <w:multiLevelType w:val="hybridMultilevel"/>
    <w:tmpl w:val="F7B43F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CD4D65"/>
    <w:multiLevelType w:val="hybridMultilevel"/>
    <w:tmpl w:val="45563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E2FA6"/>
    <w:multiLevelType w:val="hybridMultilevel"/>
    <w:tmpl w:val="0A90BA0E"/>
    <w:lvl w:ilvl="0" w:tplc="B2BEC638">
      <w:start w:val="1"/>
      <w:numFmt w:val="decimal"/>
      <w:lvlText w:val="%1."/>
      <w:lvlJc w:val="left"/>
      <w:pPr>
        <w:ind w:left="270" w:hanging="360"/>
      </w:pPr>
      <w:rPr>
        <w:rFonts w:ascii="Arial" w:hAnsi="Arial" w:cs="Arial"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2DDF712B"/>
    <w:multiLevelType w:val="hybridMultilevel"/>
    <w:tmpl w:val="B6206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B64B69"/>
    <w:multiLevelType w:val="hybridMultilevel"/>
    <w:tmpl w:val="437409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0D4C1F"/>
    <w:multiLevelType w:val="hybridMultilevel"/>
    <w:tmpl w:val="C8FE6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2E7A59"/>
    <w:multiLevelType w:val="hybridMultilevel"/>
    <w:tmpl w:val="FCA6318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A04504F"/>
    <w:multiLevelType w:val="multilevel"/>
    <w:tmpl w:val="47AE59E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80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B7C2031"/>
    <w:multiLevelType w:val="hybridMultilevel"/>
    <w:tmpl w:val="48DC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DA7BF9"/>
    <w:multiLevelType w:val="hybridMultilevel"/>
    <w:tmpl w:val="482C3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C66D01"/>
    <w:multiLevelType w:val="hybridMultilevel"/>
    <w:tmpl w:val="F48C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FE3282"/>
    <w:multiLevelType w:val="hybridMultilevel"/>
    <w:tmpl w:val="7F541B36"/>
    <w:lvl w:ilvl="0" w:tplc="7AB86BC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4A0402"/>
    <w:multiLevelType w:val="hybridMultilevel"/>
    <w:tmpl w:val="BA7E2608"/>
    <w:lvl w:ilvl="0" w:tplc="4C4A2B76">
      <w:start w:val="1"/>
      <w:numFmt w:val="decimal"/>
      <w:lvlText w:val="%1."/>
      <w:lvlJc w:val="left"/>
      <w:pPr>
        <w:ind w:left="720" w:hanging="360"/>
      </w:pPr>
      <w:rPr>
        <w:rFonts w:ascii="Book Antiqua" w:hAnsi="Book Antiqu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E42BD6"/>
    <w:multiLevelType w:val="hybridMultilevel"/>
    <w:tmpl w:val="A6E64818"/>
    <w:lvl w:ilvl="0" w:tplc="4ECC60FE">
      <w:start w:val="1"/>
      <w:numFmt w:val="decimal"/>
      <w:lvlText w:val="%1."/>
      <w:lvlJc w:val="left"/>
      <w:pPr>
        <w:ind w:left="360" w:hanging="360"/>
      </w:pPr>
      <w:rPr>
        <w:rFonts w:ascii="Arial" w:eastAsia="Book Antiqua"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4FB4027"/>
    <w:multiLevelType w:val="hybridMultilevel"/>
    <w:tmpl w:val="3C1C7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0B0FEA"/>
    <w:multiLevelType w:val="hybridMultilevel"/>
    <w:tmpl w:val="ECAE8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8E3474"/>
    <w:multiLevelType w:val="hybridMultilevel"/>
    <w:tmpl w:val="0374C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005655"/>
    <w:multiLevelType w:val="hybridMultilevel"/>
    <w:tmpl w:val="4268FA96"/>
    <w:lvl w:ilvl="0" w:tplc="219486D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6FFC7030"/>
    <w:multiLevelType w:val="hybridMultilevel"/>
    <w:tmpl w:val="7C14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BE4539"/>
    <w:multiLevelType w:val="hybridMultilevel"/>
    <w:tmpl w:val="17F0B284"/>
    <w:lvl w:ilvl="0" w:tplc="761A4CA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0424D0"/>
    <w:multiLevelType w:val="hybridMultilevel"/>
    <w:tmpl w:val="BF7EB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142795"/>
    <w:multiLevelType w:val="multilevel"/>
    <w:tmpl w:val="C778F09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nsid w:val="73F667CC"/>
    <w:multiLevelType w:val="hybridMultilevel"/>
    <w:tmpl w:val="8BF4B4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E42CE8"/>
    <w:multiLevelType w:val="hybridMultilevel"/>
    <w:tmpl w:val="055CE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BF1B11"/>
    <w:multiLevelType w:val="hybridMultilevel"/>
    <w:tmpl w:val="BA7E2608"/>
    <w:lvl w:ilvl="0" w:tplc="4C4A2B76">
      <w:start w:val="1"/>
      <w:numFmt w:val="decimal"/>
      <w:lvlText w:val="%1."/>
      <w:lvlJc w:val="left"/>
      <w:pPr>
        <w:ind w:left="720" w:hanging="360"/>
      </w:pPr>
      <w:rPr>
        <w:rFonts w:ascii="Book Antiqua" w:hAnsi="Book Antiqu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1D0B5A"/>
    <w:multiLevelType w:val="hybridMultilevel"/>
    <w:tmpl w:val="71D4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2"/>
    <w:lvlOverride w:ilvl="0">
      <w:lvl w:ilvl="0">
        <w:start w:val="1"/>
        <w:numFmt w:val="decimal"/>
        <w:lvlText w:val="%1."/>
        <w:lvlJc w:val="left"/>
        <w:pPr>
          <w:ind w:left="360" w:hanging="360"/>
        </w:pPr>
        <w:rPr>
          <w:rFonts w:hint="default"/>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8"/>
  </w:num>
  <w:num w:numId="5">
    <w:abstractNumId w:val="5"/>
  </w:num>
  <w:num w:numId="6">
    <w:abstractNumId w:val="19"/>
  </w:num>
  <w:num w:numId="7">
    <w:abstractNumId w:val="26"/>
  </w:num>
  <w:num w:numId="8">
    <w:abstractNumId w:val="30"/>
  </w:num>
  <w:num w:numId="9">
    <w:abstractNumId w:val="20"/>
  </w:num>
  <w:num w:numId="10">
    <w:abstractNumId w:val="4"/>
  </w:num>
  <w:num w:numId="11">
    <w:abstractNumId w:val="28"/>
  </w:num>
  <w:num w:numId="12">
    <w:abstractNumId w:val="6"/>
  </w:num>
  <w:num w:numId="13">
    <w:abstractNumId w:val="21"/>
  </w:num>
  <w:num w:numId="14">
    <w:abstractNumId w:val="16"/>
  </w:num>
  <w:num w:numId="15">
    <w:abstractNumId w:val="9"/>
  </w:num>
  <w:num w:numId="16">
    <w:abstractNumId w:val="7"/>
  </w:num>
  <w:num w:numId="17">
    <w:abstractNumId w:val="29"/>
  </w:num>
  <w:num w:numId="18">
    <w:abstractNumId w:val="1"/>
  </w:num>
  <w:num w:numId="19">
    <w:abstractNumId w:val="10"/>
  </w:num>
  <w:num w:numId="20">
    <w:abstractNumId w:val="0"/>
  </w:num>
  <w:num w:numId="21">
    <w:abstractNumId w:val="13"/>
  </w:num>
  <w:num w:numId="22">
    <w:abstractNumId w:val="8"/>
  </w:num>
  <w:num w:numId="23">
    <w:abstractNumId w:val="3"/>
  </w:num>
  <w:num w:numId="24">
    <w:abstractNumId w:val="22"/>
  </w:num>
  <w:num w:numId="25">
    <w:abstractNumId w:val="14"/>
  </w:num>
  <w:num w:numId="26">
    <w:abstractNumId w:val="11"/>
  </w:num>
  <w:num w:numId="27">
    <w:abstractNumId w:val="27"/>
  </w:num>
  <w:num w:numId="28">
    <w:abstractNumId w:val="2"/>
  </w:num>
  <w:num w:numId="29">
    <w:abstractNumId w:val="17"/>
  </w:num>
  <w:num w:numId="30">
    <w:abstractNumId w:val="25"/>
  </w:num>
  <w:num w:numId="31">
    <w:abstractNumId w:val="15"/>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0"/>
    <w:footnote w:id="1"/>
  </w:footnotePr>
  <w:endnotePr>
    <w:endnote w:id="0"/>
    <w:endnote w:id="1"/>
  </w:endnotePr>
  <w:compat/>
  <w:rsids>
    <w:rsidRoot w:val="002E22E4"/>
    <w:rsid w:val="00004CEC"/>
    <w:rsid w:val="00010471"/>
    <w:rsid w:val="00023C03"/>
    <w:rsid w:val="00030D13"/>
    <w:rsid w:val="000338E0"/>
    <w:rsid w:val="00060423"/>
    <w:rsid w:val="000605F7"/>
    <w:rsid w:val="0007786D"/>
    <w:rsid w:val="000A3A7F"/>
    <w:rsid w:val="000D7961"/>
    <w:rsid w:val="000E0716"/>
    <w:rsid w:val="000F7954"/>
    <w:rsid w:val="001032F1"/>
    <w:rsid w:val="00112498"/>
    <w:rsid w:val="001137F4"/>
    <w:rsid w:val="001579DD"/>
    <w:rsid w:val="001667B7"/>
    <w:rsid w:val="00167CA4"/>
    <w:rsid w:val="001B0295"/>
    <w:rsid w:val="001B52C5"/>
    <w:rsid w:val="001D499A"/>
    <w:rsid w:val="001E3E4D"/>
    <w:rsid w:val="001E440E"/>
    <w:rsid w:val="001F5087"/>
    <w:rsid w:val="0020781B"/>
    <w:rsid w:val="0021236E"/>
    <w:rsid w:val="00212E8A"/>
    <w:rsid w:val="00220BFD"/>
    <w:rsid w:val="00226F25"/>
    <w:rsid w:val="00253459"/>
    <w:rsid w:val="002559C6"/>
    <w:rsid w:val="002A6834"/>
    <w:rsid w:val="002B7B02"/>
    <w:rsid w:val="002C5BB3"/>
    <w:rsid w:val="002D0811"/>
    <w:rsid w:val="002E22E4"/>
    <w:rsid w:val="002F668E"/>
    <w:rsid w:val="003006C0"/>
    <w:rsid w:val="00304139"/>
    <w:rsid w:val="00316B25"/>
    <w:rsid w:val="00345264"/>
    <w:rsid w:val="00381C64"/>
    <w:rsid w:val="0038309E"/>
    <w:rsid w:val="003974A4"/>
    <w:rsid w:val="003A2118"/>
    <w:rsid w:val="003A4306"/>
    <w:rsid w:val="003B37E2"/>
    <w:rsid w:val="003C7EDD"/>
    <w:rsid w:val="003D16D6"/>
    <w:rsid w:val="003E17D8"/>
    <w:rsid w:val="003F3165"/>
    <w:rsid w:val="003F6A20"/>
    <w:rsid w:val="003F7F32"/>
    <w:rsid w:val="00412852"/>
    <w:rsid w:val="00421E91"/>
    <w:rsid w:val="00426965"/>
    <w:rsid w:val="0043114A"/>
    <w:rsid w:val="00432268"/>
    <w:rsid w:val="00433405"/>
    <w:rsid w:val="00452EC2"/>
    <w:rsid w:val="004617F1"/>
    <w:rsid w:val="00461E35"/>
    <w:rsid w:val="00464CDE"/>
    <w:rsid w:val="0047500A"/>
    <w:rsid w:val="00477394"/>
    <w:rsid w:val="00481FD6"/>
    <w:rsid w:val="005435A4"/>
    <w:rsid w:val="00556CF8"/>
    <w:rsid w:val="00557660"/>
    <w:rsid w:val="005607DD"/>
    <w:rsid w:val="00560A67"/>
    <w:rsid w:val="00586663"/>
    <w:rsid w:val="00590C0F"/>
    <w:rsid w:val="00595F43"/>
    <w:rsid w:val="005A7A0C"/>
    <w:rsid w:val="005B321D"/>
    <w:rsid w:val="005C0425"/>
    <w:rsid w:val="005C426C"/>
    <w:rsid w:val="005E087F"/>
    <w:rsid w:val="005E55BC"/>
    <w:rsid w:val="005E5D9A"/>
    <w:rsid w:val="00605E91"/>
    <w:rsid w:val="00612F1B"/>
    <w:rsid w:val="006154C3"/>
    <w:rsid w:val="00651396"/>
    <w:rsid w:val="0065703B"/>
    <w:rsid w:val="00670FD4"/>
    <w:rsid w:val="00675C97"/>
    <w:rsid w:val="00676C4F"/>
    <w:rsid w:val="00676E51"/>
    <w:rsid w:val="006806BA"/>
    <w:rsid w:val="006919F7"/>
    <w:rsid w:val="006B0209"/>
    <w:rsid w:val="006B2C11"/>
    <w:rsid w:val="006B39D0"/>
    <w:rsid w:val="006E32DF"/>
    <w:rsid w:val="006E6FDD"/>
    <w:rsid w:val="00700774"/>
    <w:rsid w:val="00771A79"/>
    <w:rsid w:val="007A33C4"/>
    <w:rsid w:val="007E25CD"/>
    <w:rsid w:val="007E3E0A"/>
    <w:rsid w:val="007F4077"/>
    <w:rsid w:val="007F5908"/>
    <w:rsid w:val="00802EC4"/>
    <w:rsid w:val="00804303"/>
    <w:rsid w:val="00823561"/>
    <w:rsid w:val="0083199F"/>
    <w:rsid w:val="00866753"/>
    <w:rsid w:val="008721C4"/>
    <w:rsid w:val="00890233"/>
    <w:rsid w:val="008E156C"/>
    <w:rsid w:val="008E34CE"/>
    <w:rsid w:val="00936FBE"/>
    <w:rsid w:val="00944E24"/>
    <w:rsid w:val="0096759F"/>
    <w:rsid w:val="00980D4F"/>
    <w:rsid w:val="00981875"/>
    <w:rsid w:val="0099740C"/>
    <w:rsid w:val="009A2249"/>
    <w:rsid w:val="009A25EB"/>
    <w:rsid w:val="009A7709"/>
    <w:rsid w:val="009B5F13"/>
    <w:rsid w:val="009C5176"/>
    <w:rsid w:val="00A067D5"/>
    <w:rsid w:val="00A5313C"/>
    <w:rsid w:val="00A66792"/>
    <w:rsid w:val="00A66A67"/>
    <w:rsid w:val="00A7162C"/>
    <w:rsid w:val="00A95A8C"/>
    <w:rsid w:val="00AB3AB2"/>
    <w:rsid w:val="00AE3B40"/>
    <w:rsid w:val="00B173BE"/>
    <w:rsid w:val="00B35E89"/>
    <w:rsid w:val="00B561E5"/>
    <w:rsid w:val="00B65812"/>
    <w:rsid w:val="00B678AF"/>
    <w:rsid w:val="00BB0C15"/>
    <w:rsid w:val="00BB30A7"/>
    <w:rsid w:val="00BB534B"/>
    <w:rsid w:val="00BD0822"/>
    <w:rsid w:val="00BE29DA"/>
    <w:rsid w:val="00BF4A60"/>
    <w:rsid w:val="00C050FD"/>
    <w:rsid w:val="00C141EE"/>
    <w:rsid w:val="00C2025D"/>
    <w:rsid w:val="00C27DD7"/>
    <w:rsid w:val="00C4079F"/>
    <w:rsid w:val="00C571F0"/>
    <w:rsid w:val="00C7388D"/>
    <w:rsid w:val="00C91B81"/>
    <w:rsid w:val="00CB1940"/>
    <w:rsid w:val="00CB6441"/>
    <w:rsid w:val="00D16BC5"/>
    <w:rsid w:val="00D44B0C"/>
    <w:rsid w:val="00D81C32"/>
    <w:rsid w:val="00D86CDA"/>
    <w:rsid w:val="00D948F0"/>
    <w:rsid w:val="00DA090F"/>
    <w:rsid w:val="00DA4E8B"/>
    <w:rsid w:val="00DC055F"/>
    <w:rsid w:val="00DC3B01"/>
    <w:rsid w:val="00DC4BE4"/>
    <w:rsid w:val="00DD4655"/>
    <w:rsid w:val="00DE76B8"/>
    <w:rsid w:val="00DF3601"/>
    <w:rsid w:val="00DF4C4C"/>
    <w:rsid w:val="00DF60DB"/>
    <w:rsid w:val="00E2278A"/>
    <w:rsid w:val="00E35F8D"/>
    <w:rsid w:val="00E466DA"/>
    <w:rsid w:val="00E8617E"/>
    <w:rsid w:val="00E95B4E"/>
    <w:rsid w:val="00EF3FF2"/>
    <w:rsid w:val="00F3058E"/>
    <w:rsid w:val="00F50A12"/>
    <w:rsid w:val="00F749DB"/>
    <w:rsid w:val="00F85E24"/>
    <w:rsid w:val="00FB0FA8"/>
    <w:rsid w:val="00FD04C2"/>
    <w:rsid w:val="00FD2BD5"/>
    <w:rsid w:val="00FF37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40E"/>
    <w:pPr>
      <w:spacing w:after="200" w:line="276" w:lineRule="auto"/>
    </w:pPr>
    <w:rPr>
      <w:sz w:val="22"/>
      <w:szCs w:val="22"/>
    </w:rPr>
  </w:style>
  <w:style w:type="paragraph" w:styleId="Heading1">
    <w:name w:val="heading 1"/>
    <w:basedOn w:val="Normal"/>
    <w:next w:val="Normal"/>
    <w:link w:val="Heading1Char"/>
    <w:uiPriority w:val="9"/>
    <w:qFormat/>
    <w:rsid w:val="00BE29DA"/>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
    <w:qFormat/>
    <w:rsid w:val="002E22E4"/>
    <w:pPr>
      <w:spacing w:before="100" w:beforeAutospacing="1" w:after="100" w:afterAutospacing="1" w:line="240" w:lineRule="auto"/>
      <w:outlineLvl w:val="2"/>
    </w:pPr>
    <w:rPr>
      <w:rFonts w:ascii="Arial" w:eastAsia="Times New Roman"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22E4"/>
    <w:rPr>
      <w:rFonts w:ascii="Arial" w:eastAsia="Times New Roman" w:hAnsi="Arial" w:cs="Arial"/>
      <w:sz w:val="27"/>
      <w:szCs w:val="27"/>
    </w:rPr>
  </w:style>
  <w:style w:type="paragraph" w:styleId="NormalWeb">
    <w:name w:val="Normal (Web)"/>
    <w:basedOn w:val="Normal"/>
    <w:uiPriority w:val="99"/>
    <w:unhideWhenUsed/>
    <w:rsid w:val="002E22E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2E22E4"/>
    <w:pPr>
      <w:ind w:left="720"/>
    </w:pPr>
    <w:rPr>
      <w:rFonts w:eastAsia="Book Antiqua"/>
    </w:rPr>
  </w:style>
  <w:style w:type="character" w:styleId="Hyperlink">
    <w:name w:val="Hyperlink"/>
    <w:basedOn w:val="DefaultParagraphFont"/>
    <w:uiPriority w:val="99"/>
    <w:unhideWhenUsed/>
    <w:rsid w:val="00060423"/>
    <w:rPr>
      <w:color w:val="0000FF"/>
      <w:u w:val="single"/>
    </w:rPr>
  </w:style>
  <w:style w:type="paragraph" w:styleId="Header">
    <w:name w:val="header"/>
    <w:basedOn w:val="Normal"/>
    <w:link w:val="HeaderChar"/>
    <w:uiPriority w:val="99"/>
    <w:semiHidden/>
    <w:unhideWhenUsed/>
    <w:rsid w:val="000604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0423"/>
  </w:style>
  <w:style w:type="paragraph" w:styleId="Footer">
    <w:name w:val="footer"/>
    <w:basedOn w:val="Normal"/>
    <w:link w:val="FooterChar"/>
    <w:uiPriority w:val="99"/>
    <w:semiHidden/>
    <w:unhideWhenUsed/>
    <w:rsid w:val="000604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0423"/>
  </w:style>
  <w:style w:type="paragraph" w:styleId="BalloonText">
    <w:name w:val="Balloon Text"/>
    <w:basedOn w:val="Normal"/>
    <w:link w:val="BalloonTextChar"/>
    <w:uiPriority w:val="99"/>
    <w:semiHidden/>
    <w:unhideWhenUsed/>
    <w:rsid w:val="00F30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58E"/>
    <w:rPr>
      <w:rFonts w:ascii="Tahoma" w:hAnsi="Tahoma" w:cs="Tahoma"/>
      <w:sz w:val="16"/>
      <w:szCs w:val="16"/>
    </w:rPr>
  </w:style>
  <w:style w:type="character" w:customStyle="1" w:styleId="Heading1Char">
    <w:name w:val="Heading 1 Char"/>
    <w:basedOn w:val="DefaultParagraphFont"/>
    <w:link w:val="Heading1"/>
    <w:uiPriority w:val="9"/>
    <w:rsid w:val="00BE29DA"/>
    <w:rPr>
      <w:rFonts w:ascii="Cambria" w:eastAsia="Times New Roman" w:hAnsi="Cambria" w:cs="Times New Roman"/>
      <w:b/>
      <w:bCs/>
      <w:color w:val="365F91"/>
      <w:sz w:val="28"/>
      <w:szCs w:val="28"/>
    </w:rPr>
  </w:style>
  <w:style w:type="table" w:styleId="TableGrid">
    <w:name w:val="Table Grid"/>
    <w:basedOn w:val="TableNormal"/>
    <w:uiPriority w:val="59"/>
    <w:rsid w:val="00F85E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BD0822"/>
    <w:rPr>
      <w:b/>
      <w:bCs/>
    </w:rPr>
  </w:style>
</w:styles>
</file>

<file path=word/webSettings.xml><?xml version="1.0" encoding="utf-8"?>
<w:webSettings xmlns:r="http://schemas.openxmlformats.org/officeDocument/2006/relationships" xmlns:w="http://schemas.openxmlformats.org/wordprocessingml/2006/main">
  <w:divs>
    <w:div w:id="648288039">
      <w:bodyDiv w:val="1"/>
      <w:marLeft w:val="0"/>
      <w:marRight w:val="0"/>
      <w:marTop w:val="0"/>
      <w:marBottom w:val="0"/>
      <w:divBdr>
        <w:top w:val="none" w:sz="0" w:space="0" w:color="auto"/>
        <w:left w:val="none" w:sz="0" w:space="0" w:color="auto"/>
        <w:bottom w:val="none" w:sz="0" w:space="0" w:color="auto"/>
        <w:right w:val="none" w:sz="0" w:space="0" w:color="auto"/>
      </w:divBdr>
    </w:div>
    <w:div w:id="1149593533">
      <w:bodyDiv w:val="1"/>
      <w:marLeft w:val="0"/>
      <w:marRight w:val="0"/>
      <w:marTop w:val="0"/>
      <w:marBottom w:val="0"/>
      <w:divBdr>
        <w:top w:val="none" w:sz="0" w:space="0" w:color="auto"/>
        <w:left w:val="none" w:sz="0" w:space="0" w:color="auto"/>
        <w:bottom w:val="none" w:sz="0" w:space="0" w:color="auto"/>
        <w:right w:val="none" w:sz="0" w:space="0" w:color="auto"/>
      </w:divBdr>
      <w:divsChild>
        <w:div w:id="613639901">
          <w:marLeft w:val="272"/>
          <w:marRight w:val="272"/>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B1436-413D-419E-90AD-C3AB866A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429</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ProQuest</Company>
  <LinksUpToDate>false</LinksUpToDate>
  <CharactersWithSpaces>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ProQuest</dc:creator>
  <cp:keywords/>
  <dc:description/>
  <cp:lastModifiedBy>bal</cp:lastModifiedBy>
  <cp:revision>2</cp:revision>
  <cp:lastPrinted>2009-10-15T14:42:00Z</cp:lastPrinted>
  <dcterms:created xsi:type="dcterms:W3CDTF">2011-03-15T21:07:00Z</dcterms:created>
  <dcterms:modified xsi:type="dcterms:W3CDTF">2011-03-15T21:07:00Z</dcterms:modified>
</cp:coreProperties>
</file>